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47470A" w14:textId="04D667AF" w:rsidR="00412A87" w:rsidRPr="00436913" w:rsidRDefault="007D0F80">
      <w:r>
        <w:t xml:space="preserve">Hi – Thank you for making the initial edits, we are very impressed! Now that we have the basic design and selected to move forward with you, we’d like to edit the content and make some revisions to the Design. Please see all our comments below and feel free to ask any questions if you need them. You may reference our website – </w:t>
      </w:r>
      <w:hyperlink r:id="rId5" w:history="1">
        <w:r w:rsidRPr="00516E40">
          <w:rPr>
            <w:rStyle w:val="Hyperlink"/>
          </w:rPr>
          <w:t>www.socialdatabase.com</w:t>
        </w:r>
      </w:hyperlink>
      <w:r>
        <w:t xml:space="preserve"> for inspiration as well. </w:t>
      </w:r>
    </w:p>
    <w:p w14:paraId="51E557DF" w14:textId="468E98A9" w:rsidR="001846A7" w:rsidRDefault="001546C6" w:rsidP="00C87FA3">
      <w:pPr>
        <w:pStyle w:val="NormalWeb"/>
        <w:shd w:val="clear" w:color="auto" w:fill="FFFFFF"/>
        <w:rPr>
          <w:rFonts w:ascii="Syne" w:hAnsi="Syne"/>
          <w:color w:val="000000" w:themeColor="text1"/>
          <w:sz w:val="20"/>
          <w:szCs w:val="20"/>
        </w:rPr>
      </w:pPr>
      <w:r>
        <w:rPr>
          <w:rFonts w:ascii="Syne" w:hAnsi="Syne"/>
          <w:b/>
          <w:bCs/>
          <w:color w:val="000000" w:themeColor="text1"/>
          <w:sz w:val="20"/>
          <w:szCs w:val="20"/>
        </w:rPr>
        <w:t xml:space="preserve">Main Title: </w:t>
      </w:r>
      <w:r w:rsidR="00644E54">
        <w:rPr>
          <w:rFonts w:ascii="Syne" w:hAnsi="Syne"/>
          <w:b/>
          <w:bCs/>
          <w:color w:val="000000" w:themeColor="text1"/>
          <w:sz w:val="20"/>
          <w:szCs w:val="20"/>
        </w:rPr>
        <w:t>“</w:t>
      </w:r>
      <w:r w:rsidR="00952F66">
        <w:rPr>
          <w:rFonts w:ascii="Syne" w:hAnsi="Syne"/>
          <w:color w:val="000000" w:themeColor="text1"/>
          <w:sz w:val="20"/>
          <w:szCs w:val="20"/>
        </w:rPr>
        <w:t xml:space="preserve">The Power of </w:t>
      </w:r>
      <w:proofErr w:type="spellStart"/>
      <w:proofErr w:type="gramStart"/>
      <w:r w:rsidR="00952F66">
        <w:rPr>
          <w:rFonts w:ascii="Syne" w:hAnsi="Syne"/>
          <w:color w:val="000000" w:themeColor="text1"/>
          <w:sz w:val="20"/>
          <w:szCs w:val="20"/>
        </w:rPr>
        <w:t>Superaudiences</w:t>
      </w:r>
      <w:proofErr w:type="spellEnd"/>
      <w:r w:rsidR="00644E54">
        <w:rPr>
          <w:rFonts w:ascii="Syne" w:hAnsi="Syne"/>
          <w:color w:val="000000" w:themeColor="text1"/>
          <w:sz w:val="20"/>
          <w:szCs w:val="20"/>
        </w:rPr>
        <w:t>”</w:t>
      </w:r>
      <w:r w:rsidR="00952F66">
        <w:rPr>
          <w:rFonts w:ascii="Syne" w:hAnsi="Syne"/>
          <w:color w:val="000000" w:themeColor="text1"/>
          <w:sz w:val="20"/>
          <w:szCs w:val="20"/>
        </w:rPr>
        <w:t xml:space="preserve">  (</w:t>
      </w:r>
      <w:proofErr w:type="gramEnd"/>
      <w:r w:rsidR="00952F66">
        <w:rPr>
          <w:rFonts w:ascii="Syne" w:hAnsi="Syne"/>
          <w:color w:val="000000" w:themeColor="text1"/>
          <w:sz w:val="20"/>
          <w:szCs w:val="20"/>
        </w:rPr>
        <w:t xml:space="preserve">please change the background image to a more generic image that has to do with Advertising or Twitter or </w:t>
      </w:r>
      <w:proofErr w:type="spellStart"/>
      <w:r w:rsidR="00952F66">
        <w:rPr>
          <w:rFonts w:ascii="Syne" w:hAnsi="Syne"/>
          <w:color w:val="000000" w:themeColor="text1"/>
          <w:sz w:val="20"/>
          <w:szCs w:val="20"/>
        </w:rPr>
        <w:t>Digitial</w:t>
      </w:r>
      <w:proofErr w:type="spellEnd"/>
      <w:r w:rsidR="00952F66">
        <w:rPr>
          <w:rFonts w:ascii="Syne" w:hAnsi="Syne"/>
          <w:color w:val="000000" w:themeColor="text1"/>
          <w:sz w:val="20"/>
          <w:szCs w:val="20"/>
        </w:rPr>
        <w:t xml:space="preserve"> media as this is no longer a crypto specific PDF but a more general advertising PDF)</w:t>
      </w:r>
      <w:r w:rsidR="00644E54">
        <w:rPr>
          <w:rFonts w:ascii="Syne" w:hAnsi="Syne"/>
          <w:color w:val="000000" w:themeColor="text1"/>
          <w:sz w:val="20"/>
          <w:szCs w:val="20"/>
        </w:rPr>
        <w:t xml:space="preserve">. Remove all other text. </w:t>
      </w:r>
    </w:p>
    <w:p w14:paraId="629B69DE" w14:textId="4CF2DEDD" w:rsidR="00C87FA3" w:rsidRPr="00436913" w:rsidRDefault="00952F66" w:rsidP="00C87FA3">
      <w:pPr>
        <w:pStyle w:val="NormalWeb"/>
        <w:shd w:val="clear" w:color="auto" w:fill="FFFFFF"/>
        <w:rPr>
          <w:rFonts w:ascii="Syne" w:hAnsi="Syne"/>
          <w:color w:val="000000" w:themeColor="text1"/>
          <w:sz w:val="20"/>
          <w:szCs w:val="20"/>
        </w:rPr>
      </w:pPr>
      <w:r>
        <w:rPr>
          <w:rFonts w:ascii="Syne" w:hAnsi="Syne"/>
          <w:b/>
          <w:bCs/>
          <w:color w:val="000000" w:themeColor="text1"/>
          <w:sz w:val="20"/>
          <w:szCs w:val="20"/>
        </w:rPr>
        <w:t>Subtitle</w:t>
      </w:r>
      <w:r w:rsidR="00C87FA3">
        <w:rPr>
          <w:rFonts w:ascii="Syne" w:hAnsi="Syne"/>
          <w:b/>
          <w:bCs/>
          <w:color w:val="000000" w:themeColor="text1"/>
          <w:sz w:val="20"/>
          <w:szCs w:val="20"/>
        </w:rPr>
        <w:t xml:space="preserve"> 1: </w:t>
      </w:r>
      <w:r w:rsidR="003D3D08" w:rsidRPr="00436913">
        <w:rPr>
          <w:rFonts w:ascii="Syne" w:hAnsi="Syne"/>
          <w:color w:val="000000" w:themeColor="text1"/>
          <w:sz w:val="20"/>
          <w:szCs w:val="20"/>
        </w:rPr>
        <w:t xml:space="preserve">About </w:t>
      </w:r>
      <w:proofErr w:type="spellStart"/>
      <w:r w:rsidR="003D3D08" w:rsidRPr="00436913">
        <w:rPr>
          <w:rFonts w:ascii="Syne" w:hAnsi="Syne"/>
          <w:color w:val="000000" w:themeColor="text1"/>
          <w:sz w:val="20"/>
          <w:szCs w:val="20"/>
        </w:rPr>
        <w:t>Socialdatabase</w:t>
      </w:r>
      <w:proofErr w:type="spellEnd"/>
      <w:r w:rsidR="003D3D08" w:rsidRPr="00436913">
        <w:rPr>
          <w:rFonts w:ascii="Syne" w:hAnsi="Syne"/>
          <w:color w:val="000000" w:themeColor="text1"/>
          <w:sz w:val="20"/>
          <w:szCs w:val="20"/>
        </w:rPr>
        <w:t xml:space="preserve"> </w:t>
      </w:r>
    </w:p>
    <w:p w14:paraId="7404631F" w14:textId="77777777" w:rsidR="001546C6" w:rsidRDefault="00436913" w:rsidP="003D3D08">
      <w:pPr>
        <w:pStyle w:val="NormalWeb"/>
        <w:shd w:val="clear" w:color="auto" w:fill="FFFFFF"/>
        <w:rPr>
          <w:rFonts w:ascii="Syne" w:hAnsi="Syne"/>
          <w:b/>
          <w:bCs/>
          <w:color w:val="000000" w:themeColor="text1"/>
          <w:sz w:val="20"/>
          <w:szCs w:val="20"/>
        </w:rPr>
      </w:pPr>
      <w:r w:rsidRPr="001546C6">
        <w:rPr>
          <w:rFonts w:ascii="Syne" w:hAnsi="Syne"/>
          <w:b/>
          <w:bCs/>
          <w:color w:val="000000" w:themeColor="text1"/>
          <w:sz w:val="20"/>
          <w:szCs w:val="20"/>
        </w:rPr>
        <w:t>Body 1</w:t>
      </w:r>
      <w:r w:rsidR="001546C6">
        <w:rPr>
          <w:rFonts w:ascii="Syne" w:hAnsi="Syne"/>
          <w:b/>
          <w:bCs/>
          <w:color w:val="000000" w:themeColor="text1"/>
          <w:sz w:val="20"/>
          <w:szCs w:val="20"/>
        </w:rPr>
        <w:t xml:space="preserve">: </w:t>
      </w:r>
      <w:proofErr w:type="spellStart"/>
      <w:r w:rsidR="00C87FA3" w:rsidRPr="003D3D08">
        <w:rPr>
          <w:rFonts w:ascii="Syne" w:hAnsi="Syne"/>
          <w:color w:val="000000" w:themeColor="text1"/>
          <w:sz w:val="20"/>
          <w:szCs w:val="20"/>
        </w:rPr>
        <w:t>SuperAudiences</w:t>
      </w:r>
      <w:proofErr w:type="spellEnd"/>
      <w:r w:rsidR="00C87FA3" w:rsidRPr="003D3D08">
        <w:rPr>
          <w:rFonts w:ascii="Syne" w:hAnsi="Syne"/>
          <w:color w:val="000000" w:themeColor="text1"/>
          <w:sz w:val="20"/>
          <w:szCs w:val="20"/>
        </w:rPr>
        <w:t xml:space="preserve"> </w:t>
      </w:r>
      <w:r w:rsidR="00C87FA3">
        <w:rPr>
          <w:rFonts w:ascii="Syne" w:hAnsi="Syne"/>
          <w:color w:val="000000" w:themeColor="text1"/>
          <w:sz w:val="20"/>
          <w:szCs w:val="20"/>
        </w:rPr>
        <w:t>bring audience</w:t>
      </w:r>
      <w:r w:rsidR="00C87FA3" w:rsidRPr="003D3D08">
        <w:rPr>
          <w:rFonts w:ascii="Syne" w:hAnsi="Syne"/>
          <w:color w:val="000000" w:themeColor="text1"/>
          <w:sz w:val="20"/>
          <w:szCs w:val="20"/>
        </w:rPr>
        <w:t xml:space="preserve"> targeting</w:t>
      </w:r>
      <w:r w:rsidR="00C87FA3">
        <w:rPr>
          <w:rFonts w:ascii="Syne" w:hAnsi="Syne"/>
          <w:color w:val="000000" w:themeColor="text1"/>
          <w:sz w:val="20"/>
          <w:szCs w:val="20"/>
        </w:rPr>
        <w:t xml:space="preserve"> on Twitter to an entirely new level! </w:t>
      </w:r>
      <w:r w:rsidR="003D3D08" w:rsidRPr="003D3D08">
        <w:rPr>
          <w:rFonts w:ascii="Syne" w:hAnsi="Syne"/>
          <w:color w:val="000000" w:themeColor="text1"/>
          <w:sz w:val="20"/>
          <w:szCs w:val="20"/>
        </w:rPr>
        <w:t xml:space="preserve">As </w:t>
      </w:r>
      <w:r w:rsidR="00C87FA3">
        <w:rPr>
          <w:rFonts w:ascii="Syne" w:hAnsi="Syne"/>
          <w:color w:val="000000" w:themeColor="text1"/>
          <w:sz w:val="20"/>
          <w:szCs w:val="20"/>
        </w:rPr>
        <w:t xml:space="preserve">the </w:t>
      </w:r>
      <w:r w:rsidR="003D3D08" w:rsidRPr="003D3D08">
        <w:rPr>
          <w:rFonts w:ascii="Syne" w:hAnsi="Syne"/>
          <w:color w:val="000000" w:themeColor="text1"/>
          <w:sz w:val="20"/>
          <w:szCs w:val="20"/>
        </w:rPr>
        <w:t>#1 Twitter Audience partne</w:t>
      </w:r>
      <w:r w:rsidR="00C87FA3">
        <w:rPr>
          <w:rFonts w:ascii="Syne" w:hAnsi="Syne"/>
          <w:color w:val="000000" w:themeColor="text1"/>
          <w:sz w:val="20"/>
          <w:szCs w:val="20"/>
        </w:rPr>
        <w:t xml:space="preserve">r, </w:t>
      </w:r>
      <w:r w:rsidR="003D3D08" w:rsidRPr="003D3D08">
        <w:rPr>
          <w:rFonts w:ascii="Syne" w:hAnsi="Syne"/>
          <w:color w:val="000000" w:themeColor="text1"/>
          <w:sz w:val="20"/>
          <w:szCs w:val="20"/>
        </w:rPr>
        <w:t xml:space="preserve">we </w:t>
      </w:r>
      <w:r w:rsidR="003D3D08">
        <w:rPr>
          <w:rFonts w:ascii="Syne" w:hAnsi="Syne"/>
          <w:color w:val="000000" w:themeColor="text1"/>
          <w:sz w:val="20"/>
          <w:szCs w:val="20"/>
        </w:rPr>
        <w:t>build</w:t>
      </w:r>
      <w:r w:rsidR="00C87FA3">
        <w:rPr>
          <w:rFonts w:ascii="Syne" w:hAnsi="Syne"/>
          <w:color w:val="000000" w:themeColor="text1"/>
          <w:sz w:val="20"/>
          <w:szCs w:val="20"/>
        </w:rPr>
        <w:t xml:space="preserve"> highly relevant, scalable audiences that </w:t>
      </w:r>
      <w:r w:rsidR="003D3D08" w:rsidRPr="003D3D08">
        <w:rPr>
          <w:rFonts w:ascii="Syne" w:hAnsi="Syne"/>
          <w:color w:val="000000" w:themeColor="text1"/>
          <w:sz w:val="20"/>
          <w:szCs w:val="20"/>
        </w:rPr>
        <w:t>increase audience reach and improve overall media</w:t>
      </w:r>
      <w:r w:rsidR="00C87FA3">
        <w:rPr>
          <w:rFonts w:ascii="Syne" w:hAnsi="Syne"/>
          <w:color w:val="000000" w:themeColor="text1"/>
          <w:sz w:val="20"/>
          <w:szCs w:val="20"/>
        </w:rPr>
        <w:t xml:space="preserve"> effectiveness. </w:t>
      </w:r>
    </w:p>
    <w:p w14:paraId="7211C157" w14:textId="09B71F83" w:rsidR="003D3D08" w:rsidRDefault="00C87FA3" w:rsidP="003D3D08">
      <w:pPr>
        <w:pStyle w:val="NormalWeb"/>
        <w:shd w:val="clear" w:color="auto" w:fill="FFFFFF"/>
        <w:rPr>
          <w:rFonts w:ascii="Syne" w:hAnsi="Syne"/>
          <w:color w:val="000000" w:themeColor="text1"/>
          <w:sz w:val="20"/>
          <w:szCs w:val="20"/>
        </w:rPr>
      </w:pPr>
      <w:proofErr w:type="spellStart"/>
      <w:r w:rsidRPr="003D3D08">
        <w:rPr>
          <w:rFonts w:ascii="Syne" w:hAnsi="Syne"/>
          <w:color w:val="000000" w:themeColor="text1"/>
          <w:sz w:val="20"/>
          <w:szCs w:val="20"/>
        </w:rPr>
        <w:t>SuperAudiences</w:t>
      </w:r>
      <w:proofErr w:type="spellEnd"/>
      <w:r w:rsidRPr="003D3D08">
        <w:rPr>
          <w:rFonts w:ascii="Syne" w:hAnsi="Syne"/>
          <w:color w:val="000000" w:themeColor="text1"/>
          <w:sz w:val="20"/>
          <w:szCs w:val="20"/>
        </w:rPr>
        <w:t xml:space="preserve"> </w:t>
      </w:r>
      <w:r>
        <w:rPr>
          <w:rFonts w:ascii="Syne" w:hAnsi="Syne"/>
          <w:color w:val="000000" w:themeColor="text1"/>
          <w:sz w:val="20"/>
          <w:szCs w:val="20"/>
        </w:rPr>
        <w:t>allow for more precise targeting an</w:t>
      </w:r>
      <w:r w:rsidR="003D3D08" w:rsidRPr="003D3D08">
        <w:rPr>
          <w:rFonts w:ascii="Syne" w:hAnsi="Syne"/>
          <w:color w:val="000000" w:themeColor="text1"/>
          <w:sz w:val="20"/>
          <w:szCs w:val="20"/>
        </w:rPr>
        <w:t>d</w:t>
      </w:r>
      <w:r>
        <w:rPr>
          <w:rFonts w:ascii="Syne" w:hAnsi="Syne"/>
          <w:color w:val="000000" w:themeColor="text1"/>
          <w:sz w:val="20"/>
          <w:szCs w:val="20"/>
        </w:rPr>
        <w:t xml:space="preserve"> audience segmentation</w:t>
      </w:r>
      <w:r w:rsidR="00436913">
        <w:rPr>
          <w:rFonts w:ascii="Syne" w:hAnsi="Syne"/>
          <w:color w:val="000000" w:themeColor="text1"/>
          <w:sz w:val="20"/>
          <w:szCs w:val="20"/>
        </w:rPr>
        <w:t xml:space="preserve"> than what was previously possible.</w:t>
      </w:r>
      <w:r>
        <w:rPr>
          <w:rFonts w:ascii="Syne" w:hAnsi="Syne"/>
          <w:color w:val="000000" w:themeColor="text1"/>
          <w:sz w:val="20"/>
          <w:szCs w:val="20"/>
        </w:rPr>
        <w:t xml:space="preserve"> </w:t>
      </w:r>
      <w:r w:rsidR="00436913">
        <w:rPr>
          <w:rFonts w:ascii="Syne" w:hAnsi="Syne"/>
          <w:color w:val="000000" w:themeColor="text1"/>
          <w:sz w:val="20"/>
          <w:szCs w:val="20"/>
        </w:rPr>
        <w:t>J</w:t>
      </w:r>
      <w:r w:rsidR="003D3D08" w:rsidRPr="003D3D08">
        <w:rPr>
          <w:rFonts w:ascii="Syne" w:hAnsi="Syne"/>
          <w:color w:val="000000" w:themeColor="text1"/>
          <w:sz w:val="20"/>
          <w:szCs w:val="20"/>
        </w:rPr>
        <w:t xml:space="preserve">ob </w:t>
      </w:r>
      <w:r>
        <w:rPr>
          <w:rFonts w:ascii="Syne" w:hAnsi="Syne"/>
          <w:color w:val="000000" w:themeColor="text1"/>
          <w:sz w:val="20"/>
          <w:szCs w:val="20"/>
        </w:rPr>
        <w:t>titles</w:t>
      </w:r>
      <w:r w:rsidR="003D3D08" w:rsidRPr="003D3D08">
        <w:rPr>
          <w:rFonts w:ascii="Syne" w:hAnsi="Syne"/>
          <w:color w:val="000000" w:themeColor="text1"/>
          <w:sz w:val="20"/>
          <w:szCs w:val="20"/>
        </w:rPr>
        <w:t>,</w:t>
      </w:r>
      <w:r w:rsidR="00436913">
        <w:rPr>
          <w:rFonts w:ascii="Syne" w:hAnsi="Syne"/>
          <w:color w:val="000000" w:themeColor="text1"/>
          <w:sz w:val="20"/>
          <w:szCs w:val="20"/>
        </w:rPr>
        <w:t xml:space="preserve"> combined interests,</w:t>
      </w:r>
      <w:r w:rsidR="003D3D08" w:rsidRPr="003D3D08">
        <w:rPr>
          <w:rFonts w:ascii="Syne" w:hAnsi="Syne"/>
          <w:color w:val="000000" w:themeColor="text1"/>
          <w:sz w:val="20"/>
          <w:szCs w:val="20"/>
        </w:rPr>
        <w:t xml:space="preserve"> competitor</w:t>
      </w:r>
      <w:r>
        <w:rPr>
          <w:rFonts w:ascii="Syne" w:hAnsi="Syne"/>
          <w:color w:val="000000" w:themeColor="text1"/>
          <w:sz w:val="20"/>
          <w:szCs w:val="20"/>
        </w:rPr>
        <w:t xml:space="preserve"> audiences and </w:t>
      </w:r>
      <w:r w:rsidR="003D3D08" w:rsidRPr="003D3D08">
        <w:rPr>
          <w:rFonts w:ascii="Syne" w:hAnsi="Syne"/>
          <w:color w:val="000000" w:themeColor="text1"/>
          <w:sz w:val="20"/>
          <w:szCs w:val="20"/>
        </w:rPr>
        <w:t xml:space="preserve">exclusion </w:t>
      </w:r>
      <w:r w:rsidR="00436913">
        <w:rPr>
          <w:rFonts w:ascii="Syne" w:hAnsi="Syne"/>
          <w:color w:val="000000" w:themeColor="text1"/>
          <w:sz w:val="20"/>
          <w:szCs w:val="20"/>
        </w:rPr>
        <w:t>audiences</w:t>
      </w:r>
      <w:r w:rsidR="003D3D08" w:rsidRPr="003D3D08">
        <w:rPr>
          <w:rFonts w:ascii="Syne" w:hAnsi="Syne"/>
          <w:color w:val="000000" w:themeColor="text1"/>
          <w:sz w:val="20"/>
          <w:szCs w:val="20"/>
        </w:rPr>
        <w:t xml:space="preserve"> </w:t>
      </w:r>
      <w:r>
        <w:rPr>
          <w:rFonts w:ascii="Syne" w:hAnsi="Syne"/>
          <w:color w:val="000000" w:themeColor="text1"/>
          <w:sz w:val="20"/>
          <w:szCs w:val="20"/>
        </w:rPr>
        <w:t>are all possibilities</w:t>
      </w:r>
      <w:r w:rsidR="003D3D08" w:rsidRPr="003D3D08">
        <w:rPr>
          <w:rFonts w:ascii="Syne" w:hAnsi="Syne"/>
          <w:color w:val="000000" w:themeColor="text1"/>
          <w:sz w:val="20"/>
          <w:szCs w:val="20"/>
        </w:rPr>
        <w:t>.</w:t>
      </w:r>
      <w:r w:rsidR="00436913">
        <w:rPr>
          <w:rFonts w:ascii="Syne" w:hAnsi="Syne"/>
          <w:color w:val="000000" w:themeColor="text1"/>
          <w:sz w:val="20"/>
          <w:szCs w:val="20"/>
        </w:rPr>
        <w:t xml:space="preserve"> </w:t>
      </w:r>
      <w:proofErr w:type="spellStart"/>
      <w:r w:rsidR="00436913">
        <w:rPr>
          <w:rFonts w:ascii="Syne" w:hAnsi="Syne"/>
          <w:color w:val="000000" w:themeColor="text1"/>
          <w:sz w:val="20"/>
          <w:szCs w:val="20"/>
        </w:rPr>
        <w:t>Socialdatabases</w:t>
      </w:r>
      <w:proofErr w:type="spellEnd"/>
      <w:r w:rsidR="00436913">
        <w:rPr>
          <w:rFonts w:ascii="Syne" w:hAnsi="Syne"/>
          <w:color w:val="000000" w:themeColor="text1"/>
          <w:sz w:val="20"/>
          <w:szCs w:val="20"/>
        </w:rPr>
        <w:t xml:space="preserve"> technology is unique in that it does not use of any 3</w:t>
      </w:r>
      <w:r w:rsidR="00436913" w:rsidRPr="00436913">
        <w:rPr>
          <w:rFonts w:ascii="Syne" w:hAnsi="Syne"/>
          <w:color w:val="000000" w:themeColor="text1"/>
          <w:sz w:val="20"/>
          <w:szCs w:val="20"/>
          <w:vertAlign w:val="superscript"/>
        </w:rPr>
        <w:t>rd</w:t>
      </w:r>
      <w:r w:rsidR="00436913">
        <w:rPr>
          <w:rFonts w:ascii="Syne" w:hAnsi="Syne"/>
          <w:color w:val="000000" w:themeColor="text1"/>
          <w:sz w:val="20"/>
          <w:szCs w:val="20"/>
        </w:rPr>
        <w:t xml:space="preserve"> party data, use cookies or PII to build its audiences. </w:t>
      </w:r>
    </w:p>
    <w:p w14:paraId="5140A4BA" w14:textId="67FB66BE" w:rsidR="001846A7" w:rsidRPr="001846A7" w:rsidRDefault="001846A7" w:rsidP="001846A7">
      <w:pPr>
        <w:pStyle w:val="NormalWeb"/>
        <w:shd w:val="clear" w:color="auto" w:fill="FFFFFF"/>
        <w:ind w:left="720"/>
        <w:rPr>
          <w:rFonts w:ascii="Syne" w:hAnsi="Syne"/>
          <w:color w:val="000000" w:themeColor="text1"/>
          <w:sz w:val="20"/>
          <w:szCs w:val="20"/>
        </w:rPr>
      </w:pPr>
      <w:r>
        <w:rPr>
          <w:rFonts w:ascii="Syne" w:hAnsi="Syne"/>
          <w:color w:val="000000" w:themeColor="text1"/>
          <w:sz w:val="20"/>
          <w:szCs w:val="20"/>
        </w:rPr>
        <w:t>*</w:t>
      </w:r>
      <w:proofErr w:type="gramStart"/>
      <w:r>
        <w:rPr>
          <w:rFonts w:ascii="Syne" w:hAnsi="Syne"/>
          <w:color w:val="000000" w:themeColor="text1"/>
          <w:sz w:val="20"/>
          <w:szCs w:val="20"/>
        </w:rPr>
        <w:t>you</w:t>
      </w:r>
      <w:proofErr w:type="gramEnd"/>
      <w:r>
        <w:rPr>
          <w:rFonts w:ascii="Syne" w:hAnsi="Syne"/>
          <w:color w:val="000000" w:themeColor="text1"/>
          <w:sz w:val="20"/>
          <w:szCs w:val="20"/>
        </w:rPr>
        <w:t xml:space="preserve"> may either place subtitle 1 and body 1 in the same section as the Title (to replace existing text) or put it </w:t>
      </w:r>
      <w:proofErr w:type="spellStart"/>
      <w:r>
        <w:rPr>
          <w:rFonts w:ascii="Syne" w:hAnsi="Syne"/>
          <w:color w:val="000000" w:themeColor="text1"/>
          <w:sz w:val="20"/>
          <w:szCs w:val="20"/>
        </w:rPr>
        <w:t>it</w:t>
      </w:r>
      <w:proofErr w:type="spellEnd"/>
      <w:r>
        <w:rPr>
          <w:rFonts w:ascii="Syne" w:hAnsi="Syne"/>
          <w:color w:val="000000" w:themeColor="text1"/>
          <w:sz w:val="20"/>
          <w:szCs w:val="20"/>
        </w:rPr>
        <w:t xml:space="preserve"> in the blue section – we leave this up to you. </w:t>
      </w:r>
    </w:p>
    <w:p w14:paraId="156DB1DA" w14:textId="4940C203" w:rsidR="00B50976" w:rsidRDefault="003D3D08" w:rsidP="00436913">
      <w:pPr>
        <w:rPr>
          <w:rFonts w:ascii="Syne" w:eastAsia="Times New Roman" w:hAnsi="Syne" w:cs="Times New Roman"/>
          <w:sz w:val="21"/>
          <w:szCs w:val="21"/>
        </w:rPr>
      </w:pPr>
      <w:r>
        <w:rPr>
          <w:rFonts w:ascii="Syne" w:eastAsia="Times New Roman" w:hAnsi="Syne" w:cs="Times New Roman"/>
          <w:color w:val="000000" w:themeColor="text1"/>
          <w:sz w:val="20"/>
          <w:szCs w:val="20"/>
        </w:rPr>
        <w:br/>
      </w:r>
      <w:r w:rsidR="00436913">
        <w:rPr>
          <w:rFonts w:ascii="Syne" w:eastAsia="Times New Roman" w:hAnsi="Syne" w:cs="Times New Roman"/>
          <w:b/>
          <w:bCs/>
          <w:sz w:val="21"/>
          <w:szCs w:val="21"/>
        </w:rPr>
        <w:t>Subtitl</w:t>
      </w:r>
      <w:r w:rsidR="001546C6">
        <w:rPr>
          <w:rFonts w:ascii="Syne" w:eastAsia="Times New Roman" w:hAnsi="Syne" w:cs="Times New Roman"/>
          <w:b/>
          <w:bCs/>
          <w:sz w:val="21"/>
          <w:szCs w:val="21"/>
        </w:rPr>
        <w:t xml:space="preserve">e 1: </w:t>
      </w:r>
      <w:r w:rsidR="001546C6" w:rsidRPr="001546C6">
        <w:rPr>
          <w:rFonts w:ascii="Syne" w:eastAsia="Times New Roman" w:hAnsi="Syne" w:cs="Times New Roman"/>
          <w:sz w:val="21"/>
          <w:szCs w:val="21"/>
        </w:rPr>
        <w:t>(Make more prominent/highlight better/)</w:t>
      </w:r>
      <w:r w:rsidR="001546C6">
        <w:rPr>
          <w:rFonts w:ascii="Syne" w:eastAsia="Times New Roman" w:hAnsi="Syne" w:cs="Times New Roman"/>
          <w:sz w:val="21"/>
          <w:szCs w:val="21"/>
        </w:rPr>
        <w:t xml:space="preserve">: </w:t>
      </w:r>
      <w:r w:rsidR="00B50976">
        <w:rPr>
          <w:rFonts w:ascii="Syne" w:eastAsia="Times New Roman" w:hAnsi="Syne" w:cs="Times New Roman"/>
          <w:sz w:val="21"/>
          <w:szCs w:val="21"/>
        </w:rPr>
        <w:t>Tailor</w:t>
      </w:r>
      <w:r w:rsidR="00436913" w:rsidRPr="00436913">
        <w:rPr>
          <w:rFonts w:ascii="Syne" w:eastAsia="Times New Roman" w:hAnsi="Syne" w:cs="Times New Roman"/>
          <w:sz w:val="21"/>
          <w:szCs w:val="21"/>
        </w:rPr>
        <w:t>-made audiences to match your campaign goals</w:t>
      </w:r>
      <w:r w:rsidR="00B50976">
        <w:rPr>
          <w:rFonts w:ascii="Syne" w:eastAsia="Times New Roman" w:hAnsi="Syne" w:cs="Times New Roman"/>
          <w:sz w:val="21"/>
          <w:szCs w:val="21"/>
        </w:rPr>
        <w:t>.</w:t>
      </w:r>
    </w:p>
    <w:p w14:paraId="545FB8B1" w14:textId="773D42B4" w:rsidR="00B50976" w:rsidRDefault="00B50976" w:rsidP="00436913">
      <w:pPr>
        <w:rPr>
          <w:rFonts w:ascii="Syne" w:eastAsia="Times New Roman" w:hAnsi="Syne" w:cs="Times New Roman"/>
          <w:sz w:val="21"/>
          <w:szCs w:val="21"/>
        </w:rPr>
      </w:pPr>
    </w:p>
    <w:p w14:paraId="0434DC85" w14:textId="70968AD3" w:rsidR="00B50976" w:rsidRPr="00B50976" w:rsidRDefault="00B50976" w:rsidP="00B50976">
      <w:pPr>
        <w:pStyle w:val="ListParagraph"/>
        <w:numPr>
          <w:ilvl w:val="0"/>
          <w:numId w:val="2"/>
        </w:numPr>
        <w:rPr>
          <w:rFonts w:ascii="Syne" w:eastAsia="Times New Roman" w:hAnsi="Syne" w:cs="Times New Roman"/>
          <w:sz w:val="21"/>
          <w:szCs w:val="21"/>
        </w:rPr>
      </w:pPr>
      <w:r>
        <w:rPr>
          <w:rFonts w:ascii="Syne" w:eastAsia="Times New Roman" w:hAnsi="Syne" w:cs="Times New Roman"/>
          <w:sz w:val="21"/>
          <w:szCs w:val="21"/>
        </w:rPr>
        <w:t>Remove laptop images as they are no longer applicable</w:t>
      </w:r>
    </w:p>
    <w:p w14:paraId="1FFC58E2" w14:textId="542E75B0" w:rsidR="007D0F80" w:rsidRDefault="007D0F80" w:rsidP="007D0F80">
      <w:pPr>
        <w:rPr>
          <w:rFonts w:ascii="Syne" w:eastAsia="Times New Roman" w:hAnsi="Syne" w:cs="Times New Roman"/>
          <w:sz w:val="21"/>
          <w:szCs w:val="21"/>
        </w:rPr>
      </w:pPr>
      <w:r>
        <w:rPr>
          <w:rFonts w:ascii="Syne" w:eastAsia="Times New Roman" w:hAnsi="Syne" w:cs="Times New Roman"/>
          <w:sz w:val="21"/>
          <w:szCs w:val="21"/>
        </w:rPr>
        <w:br/>
      </w:r>
      <w:r w:rsidRPr="00F83665">
        <w:rPr>
          <w:rFonts w:ascii="Syne" w:eastAsia="Times New Roman" w:hAnsi="Syne" w:cs="Times New Roman"/>
          <w:b/>
          <w:bCs/>
          <w:sz w:val="21"/>
          <w:szCs w:val="21"/>
        </w:rPr>
        <w:t xml:space="preserve">Subtitle </w:t>
      </w:r>
      <w:r>
        <w:rPr>
          <w:rFonts w:ascii="Syne" w:eastAsia="Times New Roman" w:hAnsi="Syne" w:cs="Times New Roman"/>
          <w:b/>
          <w:bCs/>
          <w:sz w:val="21"/>
          <w:szCs w:val="21"/>
        </w:rPr>
        <w:t>2</w:t>
      </w:r>
      <w:r w:rsidRPr="00F83665">
        <w:rPr>
          <w:rFonts w:ascii="Syne" w:eastAsia="Times New Roman" w:hAnsi="Syne" w:cs="Times New Roman"/>
          <w:b/>
          <w:bCs/>
          <w:sz w:val="21"/>
          <w:szCs w:val="21"/>
        </w:rPr>
        <w:t>:</w:t>
      </w:r>
      <w:r>
        <w:rPr>
          <w:rFonts w:ascii="Syne" w:eastAsia="Times New Roman" w:hAnsi="Syne" w:cs="Times New Roman"/>
          <w:sz w:val="21"/>
          <w:szCs w:val="21"/>
        </w:rPr>
        <w:t xml:space="preserve"> Just a few examples of our </w:t>
      </w:r>
      <w:proofErr w:type="spellStart"/>
      <w:r>
        <w:rPr>
          <w:rFonts w:ascii="Syne" w:eastAsia="Times New Roman" w:hAnsi="Syne" w:cs="Times New Roman"/>
          <w:sz w:val="21"/>
          <w:szCs w:val="21"/>
        </w:rPr>
        <w:t>Superaudiences</w:t>
      </w:r>
      <w:proofErr w:type="spellEnd"/>
      <w:r w:rsidR="0005787D">
        <w:rPr>
          <w:rFonts w:ascii="Syne" w:eastAsia="Times New Roman" w:hAnsi="Syne" w:cs="Times New Roman"/>
          <w:sz w:val="21"/>
          <w:szCs w:val="21"/>
        </w:rPr>
        <w:t xml:space="preserve"> (Example profiles included below if you want to use them)</w:t>
      </w:r>
    </w:p>
    <w:p w14:paraId="4B7943CB" w14:textId="300929BD" w:rsidR="007D0F80" w:rsidRPr="007D0F80" w:rsidRDefault="007D0F80" w:rsidP="007D0F80">
      <w:pPr>
        <w:rPr>
          <w:rFonts w:ascii="Syne" w:eastAsia="Times New Roman" w:hAnsi="Syne" w:cs="Times New Roman"/>
          <w:sz w:val="21"/>
          <w:szCs w:val="21"/>
        </w:rPr>
      </w:pPr>
      <w:r w:rsidRPr="007D0F80">
        <w:rPr>
          <w:rFonts w:ascii="Syne" w:eastAsia="Times New Roman" w:hAnsi="Syne" w:cs="Times New Roman"/>
          <w:b/>
          <w:bCs/>
          <w:sz w:val="21"/>
          <w:szCs w:val="21"/>
        </w:rPr>
        <w:t xml:space="preserve">Body 2: </w:t>
      </w:r>
      <w:r w:rsidRPr="007D0F80">
        <w:rPr>
          <w:rFonts w:ascii="Syne" w:eastAsia="Times New Roman" w:hAnsi="Syne" w:cs="Times New Roman"/>
          <w:sz w:val="21"/>
          <w:szCs w:val="21"/>
        </w:rPr>
        <w:t xml:space="preserve">Change examples to </w:t>
      </w:r>
      <w:r w:rsidRPr="007D0F80">
        <w:rPr>
          <w:rFonts w:ascii="Syne" w:eastAsia="Times New Roman" w:hAnsi="Syne" w:cs="Times New Roman"/>
          <w:sz w:val="21"/>
          <w:szCs w:val="21"/>
        </w:rPr>
        <w:sym w:font="Wingdings" w:char="F0E0"/>
      </w:r>
      <w:r w:rsidRPr="007D0F80">
        <w:rPr>
          <w:rFonts w:ascii="Syne" w:eastAsia="Times New Roman" w:hAnsi="Syne" w:cs="Times New Roman"/>
          <w:sz w:val="21"/>
          <w:szCs w:val="21"/>
        </w:rPr>
        <w:t xml:space="preserve"> IT Decision Makers, SMB Owners, VPs in Finance, Oncologists, Affluent Households</w:t>
      </w:r>
      <w:r>
        <w:rPr>
          <w:rFonts w:ascii="Syne" w:eastAsia="Times New Roman" w:hAnsi="Syne" w:cs="Times New Roman"/>
          <w:sz w:val="21"/>
          <w:szCs w:val="21"/>
        </w:rPr>
        <w:t xml:space="preserve">. Make these examples a bit more prominent as they are important for clients to see as examples. </w:t>
      </w:r>
    </w:p>
    <w:p w14:paraId="40644888" w14:textId="77777777" w:rsidR="007D0F80" w:rsidRDefault="007D0F80" w:rsidP="007D0F80">
      <w:pPr>
        <w:rPr>
          <w:rFonts w:ascii="Syne" w:eastAsia="Times New Roman" w:hAnsi="Syne" w:cs="Times New Roman"/>
          <w:sz w:val="21"/>
          <w:szCs w:val="21"/>
        </w:rPr>
      </w:pPr>
    </w:p>
    <w:p w14:paraId="4E7F5BF5" w14:textId="09BFEEB0" w:rsidR="007D0F80" w:rsidRDefault="007D0F80" w:rsidP="007D0F80">
      <w:pPr>
        <w:rPr>
          <w:rFonts w:ascii="Syne" w:eastAsia="Times New Roman" w:hAnsi="Syne" w:cs="Times New Roman"/>
          <w:b/>
          <w:bCs/>
          <w:sz w:val="21"/>
          <w:szCs w:val="21"/>
        </w:rPr>
      </w:pPr>
      <w:r w:rsidRPr="00F83665">
        <w:rPr>
          <w:rFonts w:ascii="Syne" w:eastAsia="Times New Roman" w:hAnsi="Syne" w:cs="Times New Roman"/>
          <w:b/>
          <w:bCs/>
          <w:sz w:val="21"/>
          <w:szCs w:val="21"/>
        </w:rPr>
        <w:t xml:space="preserve">Subtitle </w:t>
      </w:r>
      <w:r>
        <w:rPr>
          <w:rFonts w:ascii="Syne" w:eastAsia="Times New Roman" w:hAnsi="Syne" w:cs="Times New Roman"/>
          <w:b/>
          <w:bCs/>
          <w:sz w:val="21"/>
          <w:szCs w:val="21"/>
        </w:rPr>
        <w:t xml:space="preserve">3: What </w:t>
      </w:r>
      <w:proofErr w:type="spellStart"/>
      <w:r>
        <w:rPr>
          <w:rFonts w:ascii="Syne" w:eastAsia="Times New Roman" w:hAnsi="Syne" w:cs="Times New Roman"/>
          <w:b/>
          <w:bCs/>
          <w:sz w:val="21"/>
          <w:szCs w:val="21"/>
        </w:rPr>
        <w:t>Superaudiences</w:t>
      </w:r>
      <w:proofErr w:type="spellEnd"/>
      <w:r>
        <w:rPr>
          <w:rFonts w:ascii="Syne" w:eastAsia="Times New Roman" w:hAnsi="Syne" w:cs="Times New Roman"/>
          <w:b/>
          <w:bCs/>
          <w:sz w:val="21"/>
          <w:szCs w:val="21"/>
        </w:rPr>
        <w:t xml:space="preserve"> can do for you: </w:t>
      </w:r>
    </w:p>
    <w:p w14:paraId="70416464" w14:textId="3A9A659A" w:rsidR="007D0F80" w:rsidRPr="007D0F80" w:rsidRDefault="007D0F80" w:rsidP="00436913">
      <w:pPr>
        <w:rPr>
          <w:rFonts w:ascii="Syne" w:eastAsia="Times New Roman" w:hAnsi="Syne" w:cs="Times New Roman"/>
          <w:b/>
          <w:bCs/>
          <w:sz w:val="21"/>
          <w:szCs w:val="21"/>
        </w:rPr>
      </w:pPr>
    </w:p>
    <w:p w14:paraId="01FA7AF7" w14:textId="7D5C0CFA" w:rsidR="007D0F80" w:rsidRPr="00952F66" w:rsidRDefault="007D0F80" w:rsidP="00F83665">
      <w:pPr>
        <w:rPr>
          <w:rFonts w:ascii="Syne" w:eastAsia="Times New Roman" w:hAnsi="Syne" w:cs="Times New Roman"/>
          <w:sz w:val="21"/>
          <w:szCs w:val="21"/>
        </w:rPr>
      </w:pPr>
      <w:r>
        <w:rPr>
          <w:rFonts w:ascii="Syne" w:eastAsia="Times New Roman" w:hAnsi="Syne" w:cs="Times New Roman"/>
          <w:b/>
          <w:bCs/>
          <w:sz w:val="21"/>
          <w:szCs w:val="21"/>
        </w:rPr>
        <w:t>Body</w:t>
      </w:r>
      <w:r w:rsidRPr="00F83665">
        <w:rPr>
          <w:rFonts w:ascii="Syne" w:eastAsia="Times New Roman" w:hAnsi="Syne" w:cs="Times New Roman"/>
          <w:b/>
          <w:bCs/>
          <w:sz w:val="21"/>
          <w:szCs w:val="21"/>
        </w:rPr>
        <w:t xml:space="preserve"> </w:t>
      </w:r>
      <w:r>
        <w:rPr>
          <w:rFonts w:ascii="Syne" w:eastAsia="Times New Roman" w:hAnsi="Syne" w:cs="Times New Roman"/>
          <w:b/>
          <w:bCs/>
          <w:sz w:val="21"/>
          <w:szCs w:val="21"/>
        </w:rPr>
        <w:t xml:space="preserve">3: </w:t>
      </w:r>
      <w:r w:rsidR="00952F66">
        <w:rPr>
          <w:rFonts w:ascii="Syne" w:eastAsia="Times New Roman" w:hAnsi="Syne" w:cs="Times New Roman"/>
          <w:sz w:val="21"/>
          <w:szCs w:val="21"/>
        </w:rPr>
        <w:t xml:space="preserve">Reach </w:t>
      </w:r>
      <w:r w:rsidR="00952F66" w:rsidRPr="00952F66">
        <w:rPr>
          <w:rFonts w:ascii="Syne" w:eastAsia="Times New Roman" w:hAnsi="Syne" w:cs="Times New Roman"/>
          <w:sz w:val="21"/>
          <w:szCs w:val="21"/>
        </w:rPr>
        <w:t xml:space="preserve">your relevant audience, </w:t>
      </w:r>
      <w:proofErr w:type="gramStart"/>
      <w:r w:rsidR="00952F66" w:rsidRPr="00952F66">
        <w:rPr>
          <w:rFonts w:ascii="Syne" w:eastAsia="Times New Roman" w:hAnsi="Syne" w:cs="Times New Roman"/>
          <w:sz w:val="21"/>
          <w:szCs w:val="21"/>
        </w:rPr>
        <w:t>Deliver</w:t>
      </w:r>
      <w:proofErr w:type="gramEnd"/>
      <w:r w:rsidR="00952F66" w:rsidRPr="00952F66">
        <w:rPr>
          <w:rFonts w:ascii="Syne" w:eastAsia="Times New Roman" w:hAnsi="Syne" w:cs="Times New Roman"/>
          <w:sz w:val="21"/>
          <w:szCs w:val="21"/>
        </w:rPr>
        <w:t xml:space="preserve"> higher VCR &amp; CTR rates, </w:t>
      </w:r>
      <w:r w:rsidR="00952F66">
        <w:rPr>
          <w:rFonts w:ascii="Syne" w:eastAsia="Times New Roman" w:hAnsi="Syne" w:cs="Times New Roman"/>
          <w:sz w:val="21"/>
          <w:szCs w:val="21"/>
        </w:rPr>
        <w:t>I</w:t>
      </w:r>
      <w:r w:rsidR="00952F66" w:rsidRPr="00952F66">
        <w:rPr>
          <w:rFonts w:ascii="Syne" w:eastAsia="Times New Roman" w:hAnsi="Syne" w:cs="Times New Roman"/>
          <w:sz w:val="21"/>
          <w:szCs w:val="21"/>
        </w:rPr>
        <w:t xml:space="preserve">mproved time on site, </w:t>
      </w:r>
      <w:r w:rsidR="00952F66">
        <w:rPr>
          <w:rFonts w:ascii="Syne" w:eastAsia="Times New Roman" w:hAnsi="Syne" w:cs="Times New Roman"/>
          <w:sz w:val="21"/>
          <w:szCs w:val="21"/>
        </w:rPr>
        <w:t>I</w:t>
      </w:r>
      <w:r w:rsidR="00952F66" w:rsidRPr="00952F66">
        <w:rPr>
          <w:rFonts w:ascii="Syne" w:eastAsia="Times New Roman" w:hAnsi="Syne" w:cs="Times New Roman"/>
          <w:sz w:val="21"/>
          <w:szCs w:val="21"/>
        </w:rPr>
        <w:t>ncreased lead quality</w:t>
      </w:r>
      <w:r w:rsidR="00952F66">
        <w:rPr>
          <w:rFonts w:ascii="Syne" w:eastAsia="Times New Roman" w:hAnsi="Syne" w:cs="Times New Roman"/>
          <w:sz w:val="21"/>
          <w:szCs w:val="21"/>
        </w:rPr>
        <w:t xml:space="preserve"> (this can be arrange in any way but are really the unique selling points of </w:t>
      </w:r>
      <w:proofErr w:type="spellStart"/>
      <w:r w:rsidR="00952F66">
        <w:rPr>
          <w:rFonts w:ascii="Syne" w:eastAsia="Times New Roman" w:hAnsi="Syne" w:cs="Times New Roman"/>
          <w:sz w:val="21"/>
          <w:szCs w:val="21"/>
        </w:rPr>
        <w:t>Socialdatabase</w:t>
      </w:r>
      <w:proofErr w:type="spellEnd"/>
      <w:r w:rsidR="00952F66">
        <w:rPr>
          <w:rFonts w:ascii="Syne" w:eastAsia="Times New Roman" w:hAnsi="Syne" w:cs="Times New Roman"/>
          <w:sz w:val="21"/>
          <w:szCs w:val="21"/>
        </w:rPr>
        <w:t>)</w:t>
      </w:r>
    </w:p>
    <w:p w14:paraId="12A7818E" w14:textId="2B80A9AF" w:rsidR="00F83665" w:rsidRDefault="00436913" w:rsidP="00F83665">
      <w:pPr>
        <w:rPr>
          <w:rFonts w:ascii="Syne" w:eastAsia="Times New Roman" w:hAnsi="Syne" w:cs="Times New Roman"/>
          <w:sz w:val="21"/>
          <w:szCs w:val="21"/>
        </w:rPr>
      </w:pPr>
      <w:r>
        <w:rPr>
          <w:rFonts w:ascii="Syne" w:eastAsia="Times New Roman" w:hAnsi="Syne" w:cs="Times New Roman"/>
          <w:sz w:val="21"/>
          <w:szCs w:val="21"/>
        </w:rPr>
        <w:br/>
      </w:r>
      <w:r w:rsidR="00F83665" w:rsidRPr="00F83665">
        <w:rPr>
          <w:rFonts w:ascii="Syne" w:eastAsia="Times New Roman" w:hAnsi="Syne" w:cs="Times New Roman"/>
          <w:b/>
          <w:bCs/>
          <w:sz w:val="21"/>
          <w:szCs w:val="21"/>
        </w:rPr>
        <w:t xml:space="preserve">Subtitle </w:t>
      </w:r>
      <w:r w:rsidR="007D0F80">
        <w:rPr>
          <w:rFonts w:ascii="Syne" w:eastAsia="Times New Roman" w:hAnsi="Syne" w:cs="Times New Roman"/>
          <w:b/>
          <w:bCs/>
          <w:sz w:val="21"/>
          <w:szCs w:val="21"/>
        </w:rPr>
        <w:t>4.</w:t>
      </w:r>
      <w:r w:rsidR="00F83665">
        <w:rPr>
          <w:rFonts w:ascii="Syne" w:eastAsia="Times New Roman" w:hAnsi="Syne" w:cs="Times New Roman"/>
          <w:sz w:val="21"/>
          <w:szCs w:val="21"/>
        </w:rPr>
        <w:t xml:space="preserve"> The Audience Building process </w:t>
      </w:r>
    </w:p>
    <w:p w14:paraId="3F21D2F8" w14:textId="77777777" w:rsidR="00F83665" w:rsidRDefault="00F83665" w:rsidP="00F83665">
      <w:pPr>
        <w:rPr>
          <w:rFonts w:ascii="Syne" w:eastAsia="Times New Roman" w:hAnsi="Syne" w:cs="Times New Roman"/>
          <w:sz w:val="21"/>
          <w:szCs w:val="21"/>
        </w:rPr>
      </w:pPr>
    </w:p>
    <w:p w14:paraId="0FA73848" w14:textId="2B1EEF99" w:rsidR="00F83665" w:rsidRDefault="00F83665" w:rsidP="00F83665">
      <w:pPr>
        <w:rPr>
          <w:rFonts w:ascii="Syne" w:eastAsia="Times New Roman" w:hAnsi="Syne" w:cs="Times New Roman"/>
          <w:sz w:val="21"/>
          <w:szCs w:val="21"/>
        </w:rPr>
      </w:pPr>
      <w:r w:rsidRPr="00F83665">
        <w:rPr>
          <w:rFonts w:ascii="Syne" w:eastAsia="Times New Roman" w:hAnsi="Syne" w:cs="Times New Roman"/>
          <w:b/>
          <w:bCs/>
          <w:sz w:val="21"/>
          <w:szCs w:val="21"/>
        </w:rPr>
        <w:t xml:space="preserve">Body </w:t>
      </w:r>
      <w:r w:rsidR="007D0F80">
        <w:rPr>
          <w:rFonts w:ascii="Syne" w:eastAsia="Times New Roman" w:hAnsi="Syne" w:cs="Times New Roman"/>
          <w:b/>
          <w:bCs/>
          <w:sz w:val="21"/>
          <w:szCs w:val="21"/>
        </w:rPr>
        <w:t>4</w:t>
      </w:r>
      <w:r w:rsidRPr="00F83665">
        <w:rPr>
          <w:rFonts w:ascii="Syne" w:eastAsia="Times New Roman" w:hAnsi="Syne" w:cs="Times New Roman"/>
          <w:b/>
          <w:bCs/>
          <w:sz w:val="21"/>
          <w:szCs w:val="21"/>
        </w:rPr>
        <w:t>:</w:t>
      </w:r>
      <w:r>
        <w:rPr>
          <w:rFonts w:ascii="Syne" w:eastAsia="Times New Roman" w:hAnsi="Syne" w:cs="Times New Roman"/>
          <w:sz w:val="21"/>
          <w:szCs w:val="21"/>
        </w:rPr>
        <w:t xml:space="preserve"> Make this less prominent, either smaller or less grey or make the body text smaller. The titles such as “Analyze Sample, The Perfect Sample” are good that they are bigger, but the details are not as important. Please change the logos to be more </w:t>
      </w:r>
      <w:proofErr w:type="spellStart"/>
      <w:r>
        <w:rPr>
          <w:rFonts w:ascii="Syne" w:eastAsia="Times New Roman" w:hAnsi="Syne" w:cs="Times New Roman"/>
          <w:sz w:val="21"/>
          <w:szCs w:val="21"/>
        </w:rPr>
        <w:t>representive</w:t>
      </w:r>
      <w:proofErr w:type="spellEnd"/>
      <w:r>
        <w:rPr>
          <w:rFonts w:ascii="Syne" w:eastAsia="Times New Roman" w:hAnsi="Syne" w:cs="Times New Roman"/>
          <w:sz w:val="21"/>
          <w:szCs w:val="21"/>
        </w:rPr>
        <w:t xml:space="preserve"> of what the process is (sample/analysis/scale) The last one is good though. </w:t>
      </w:r>
    </w:p>
    <w:p w14:paraId="5CDA8D28" w14:textId="476629CC" w:rsidR="0005787D" w:rsidRDefault="0005787D" w:rsidP="00F83665">
      <w:pPr>
        <w:rPr>
          <w:rFonts w:ascii="Syne" w:eastAsia="Times New Roman" w:hAnsi="Syne" w:cs="Times New Roman"/>
          <w:sz w:val="21"/>
          <w:szCs w:val="21"/>
        </w:rPr>
      </w:pPr>
    </w:p>
    <w:p w14:paraId="355E5106" w14:textId="2553AD9E" w:rsidR="0005787D" w:rsidRDefault="0005787D" w:rsidP="00F83665">
      <w:pPr>
        <w:rPr>
          <w:rFonts w:ascii="Syne" w:eastAsia="Times New Roman" w:hAnsi="Syne" w:cs="Times New Roman"/>
          <w:sz w:val="21"/>
          <w:szCs w:val="21"/>
        </w:rPr>
      </w:pPr>
    </w:p>
    <w:p w14:paraId="7138EC8E" w14:textId="2FD7F8B3" w:rsidR="0005787D" w:rsidRDefault="0005787D" w:rsidP="00F83665">
      <w:pPr>
        <w:rPr>
          <w:rFonts w:ascii="Syne" w:eastAsia="Times New Roman" w:hAnsi="Syne" w:cs="Times New Roman"/>
          <w:sz w:val="21"/>
          <w:szCs w:val="21"/>
        </w:rPr>
      </w:pPr>
    </w:p>
    <w:p w14:paraId="0B6CC146" w14:textId="663F5087" w:rsidR="0005787D" w:rsidRDefault="0005787D" w:rsidP="00F83665">
      <w:pPr>
        <w:rPr>
          <w:rFonts w:ascii="Syne" w:eastAsia="Times New Roman" w:hAnsi="Syne" w:cs="Times New Roman"/>
          <w:sz w:val="21"/>
          <w:szCs w:val="21"/>
        </w:rPr>
      </w:pPr>
    </w:p>
    <w:p w14:paraId="26012A6E" w14:textId="15C57A35" w:rsidR="0005787D" w:rsidRDefault="0005787D" w:rsidP="00F83665">
      <w:pPr>
        <w:rPr>
          <w:rFonts w:ascii="Syne" w:eastAsia="Times New Roman" w:hAnsi="Syne" w:cs="Times New Roman"/>
          <w:sz w:val="21"/>
          <w:szCs w:val="21"/>
        </w:rPr>
      </w:pPr>
    </w:p>
    <w:p w14:paraId="53EDF83A" w14:textId="21805CE3" w:rsidR="0005787D" w:rsidRDefault="0005787D" w:rsidP="00F83665">
      <w:pPr>
        <w:rPr>
          <w:rFonts w:ascii="Syne" w:eastAsia="Times New Roman" w:hAnsi="Syne" w:cs="Times New Roman"/>
          <w:sz w:val="21"/>
          <w:szCs w:val="21"/>
        </w:rPr>
      </w:pPr>
      <w:r>
        <w:rPr>
          <w:rFonts w:ascii="Syne" w:eastAsia="Times New Roman" w:hAnsi="Syne" w:cs="Times New Roman"/>
          <w:sz w:val="21"/>
          <w:szCs w:val="21"/>
        </w:rPr>
        <w:t>Audience Examples Profiles</w:t>
      </w:r>
    </w:p>
    <w:p w14:paraId="5478231E" w14:textId="1FE807A6" w:rsidR="0005787D" w:rsidRDefault="0005787D" w:rsidP="00F83665">
      <w:pPr>
        <w:rPr>
          <w:rFonts w:ascii="Syne" w:eastAsia="Times New Roman" w:hAnsi="Syne" w:cs="Times New Roman"/>
          <w:sz w:val="21"/>
          <w:szCs w:val="21"/>
        </w:rPr>
      </w:pPr>
    </w:p>
    <w:p w14:paraId="237A254D" w14:textId="538E2E3C" w:rsidR="0005787D" w:rsidRPr="0005787D" w:rsidRDefault="0005787D" w:rsidP="0005787D">
      <w:pPr>
        <w:pStyle w:val="ListParagraph"/>
        <w:numPr>
          <w:ilvl w:val="0"/>
          <w:numId w:val="1"/>
        </w:numPr>
        <w:rPr>
          <w:rFonts w:ascii="Syne" w:eastAsia="Times New Roman" w:hAnsi="Syne" w:cs="Times New Roman"/>
          <w:sz w:val="21"/>
          <w:szCs w:val="21"/>
        </w:rPr>
      </w:pPr>
      <w:r>
        <w:rPr>
          <w:rFonts w:ascii="Syne" w:eastAsia="Times New Roman" w:hAnsi="Syne" w:cs="Times New Roman"/>
          <w:sz w:val="21"/>
          <w:szCs w:val="21"/>
        </w:rPr>
        <w:t>SMB Owners</w:t>
      </w:r>
    </w:p>
    <w:p w14:paraId="44D89A83" w14:textId="77777777" w:rsidR="0005787D" w:rsidRDefault="0005787D" w:rsidP="00F83665">
      <w:pPr>
        <w:rPr>
          <w:rFonts w:ascii="Syne" w:eastAsia="Times New Roman" w:hAnsi="Syne" w:cs="Times New Roman"/>
          <w:sz w:val="21"/>
          <w:szCs w:val="21"/>
        </w:rPr>
      </w:pPr>
    </w:p>
    <w:p w14:paraId="2E197D35" w14:textId="14D5B50B" w:rsidR="001546C6" w:rsidRDefault="0005787D">
      <w:pPr>
        <w:rPr>
          <w:rFonts w:ascii="Syne" w:eastAsia="Times New Roman" w:hAnsi="Syne" w:cs="Times New Roman"/>
          <w:sz w:val="21"/>
          <w:szCs w:val="21"/>
        </w:rPr>
      </w:pPr>
      <w:r>
        <w:rPr>
          <w:rFonts w:ascii="Syne" w:eastAsia="Times New Roman" w:hAnsi="Syne" w:cs="Times New Roman"/>
          <w:noProof/>
          <w:sz w:val="21"/>
          <w:szCs w:val="21"/>
        </w:rPr>
        <w:drawing>
          <wp:inline distT="0" distB="0" distL="0" distR="0" wp14:anchorId="1EB9E993" wp14:editId="29EA2528">
            <wp:extent cx="3249295" cy="2398786"/>
            <wp:effectExtent l="0" t="0" r="1905" b="1905"/>
            <wp:docPr id="2" name="Picture 2" descr="A picture containing text, out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outdoor, screensho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92614" cy="2430766"/>
                    </a:xfrm>
                    <a:prstGeom prst="rect">
                      <a:avLst/>
                    </a:prstGeom>
                  </pic:spPr>
                </pic:pic>
              </a:graphicData>
            </a:graphic>
          </wp:inline>
        </w:drawing>
      </w:r>
    </w:p>
    <w:p w14:paraId="658F3272" w14:textId="418F3C3F" w:rsidR="0005787D" w:rsidRDefault="0005787D">
      <w:pPr>
        <w:rPr>
          <w:rFonts w:ascii="Syne" w:eastAsia="Times New Roman" w:hAnsi="Syne" w:cs="Times New Roman"/>
          <w:sz w:val="21"/>
          <w:szCs w:val="21"/>
        </w:rPr>
      </w:pPr>
    </w:p>
    <w:p w14:paraId="38BD7696" w14:textId="331F573E" w:rsidR="0005787D" w:rsidRDefault="0005787D" w:rsidP="0005787D">
      <w:pPr>
        <w:pStyle w:val="ListParagraph"/>
        <w:numPr>
          <w:ilvl w:val="0"/>
          <w:numId w:val="1"/>
        </w:numPr>
        <w:rPr>
          <w:rFonts w:ascii="Syne" w:eastAsia="Times New Roman" w:hAnsi="Syne" w:cs="Times New Roman"/>
          <w:sz w:val="21"/>
          <w:szCs w:val="21"/>
        </w:rPr>
      </w:pPr>
      <w:r w:rsidRPr="0005787D">
        <w:rPr>
          <w:rFonts w:ascii="Syne" w:eastAsia="Times New Roman" w:hAnsi="Syne" w:cs="Times New Roman"/>
          <w:sz w:val="21"/>
          <w:szCs w:val="21"/>
        </w:rPr>
        <w:t>IT Decision Makers</w:t>
      </w:r>
    </w:p>
    <w:p w14:paraId="5462B1E0" w14:textId="41283783" w:rsidR="0005787D" w:rsidRPr="0005787D" w:rsidRDefault="0005787D" w:rsidP="0005787D">
      <w:pPr>
        <w:rPr>
          <w:rFonts w:ascii="Syne" w:eastAsia="Times New Roman" w:hAnsi="Syne" w:cs="Times New Roman"/>
          <w:sz w:val="21"/>
          <w:szCs w:val="21"/>
        </w:rPr>
      </w:pPr>
      <w:r>
        <w:rPr>
          <w:noProof/>
        </w:rPr>
        <w:drawing>
          <wp:inline distT="0" distB="0" distL="0" distR="0" wp14:anchorId="3EE67A07" wp14:editId="2EBFA61A">
            <wp:extent cx="3185327" cy="2263760"/>
            <wp:effectExtent l="0" t="0" r="2540" b="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26925" cy="2293323"/>
                    </a:xfrm>
                    <a:prstGeom prst="rect">
                      <a:avLst/>
                    </a:prstGeom>
                  </pic:spPr>
                </pic:pic>
              </a:graphicData>
            </a:graphic>
          </wp:inline>
        </w:drawing>
      </w:r>
    </w:p>
    <w:p w14:paraId="2F1EB967" w14:textId="77777777" w:rsidR="0005787D" w:rsidRPr="0005787D" w:rsidRDefault="0005787D" w:rsidP="0005787D">
      <w:pPr>
        <w:ind w:left="360"/>
        <w:rPr>
          <w:rFonts w:ascii="Syne" w:eastAsia="Times New Roman" w:hAnsi="Syne" w:cs="Times New Roman"/>
          <w:sz w:val="21"/>
          <w:szCs w:val="21"/>
        </w:rPr>
      </w:pPr>
    </w:p>
    <w:p w14:paraId="3BC688D9" w14:textId="56266316" w:rsidR="0005787D" w:rsidRPr="0005787D" w:rsidRDefault="0005787D" w:rsidP="0005787D">
      <w:pPr>
        <w:pStyle w:val="ListParagraph"/>
        <w:numPr>
          <w:ilvl w:val="0"/>
          <w:numId w:val="1"/>
        </w:numPr>
        <w:rPr>
          <w:rFonts w:ascii="Syne" w:eastAsia="Times New Roman" w:hAnsi="Syne" w:cs="Times New Roman"/>
          <w:sz w:val="21"/>
          <w:szCs w:val="21"/>
        </w:rPr>
      </w:pPr>
      <w:r w:rsidRPr="0005787D">
        <w:rPr>
          <w:rFonts w:ascii="Syne" w:eastAsia="Times New Roman" w:hAnsi="Syne" w:cs="Times New Roman"/>
          <w:sz w:val="21"/>
          <w:szCs w:val="21"/>
        </w:rPr>
        <w:t>Oncologists</w:t>
      </w:r>
    </w:p>
    <w:p w14:paraId="2F0707E4" w14:textId="4F329787" w:rsidR="0005787D" w:rsidRPr="001546C6" w:rsidRDefault="0005787D">
      <w:pPr>
        <w:rPr>
          <w:rFonts w:ascii="Syne" w:eastAsia="Times New Roman" w:hAnsi="Syne" w:cs="Times New Roman"/>
          <w:sz w:val="21"/>
          <w:szCs w:val="21"/>
        </w:rPr>
      </w:pPr>
      <w:r>
        <w:rPr>
          <w:rFonts w:ascii="Syne" w:eastAsia="Times New Roman" w:hAnsi="Syne" w:cs="Times New Roman"/>
          <w:noProof/>
          <w:sz w:val="21"/>
          <w:szCs w:val="21"/>
        </w:rPr>
        <w:lastRenderedPageBreak/>
        <w:drawing>
          <wp:inline distT="0" distB="0" distL="0" distR="0" wp14:anchorId="62EBFB45" wp14:editId="3FF93300">
            <wp:extent cx="3249491" cy="2502039"/>
            <wp:effectExtent l="0" t="0" r="1905" b="0"/>
            <wp:docPr id="3" name="Picture 3" descr="A person in a suit and tie standing in the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in a suit and tie standing in the water&#10;&#10;Description automatically generated with low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61734" cy="2511466"/>
                    </a:xfrm>
                    <a:prstGeom prst="rect">
                      <a:avLst/>
                    </a:prstGeom>
                  </pic:spPr>
                </pic:pic>
              </a:graphicData>
            </a:graphic>
          </wp:inline>
        </w:drawing>
      </w:r>
    </w:p>
    <w:sectPr w:rsidR="0005787D" w:rsidRPr="001546C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yne">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66ED"/>
    <w:multiLevelType w:val="hybridMultilevel"/>
    <w:tmpl w:val="D790371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0CA6930"/>
    <w:multiLevelType w:val="hybridMultilevel"/>
    <w:tmpl w:val="07D24E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101290356">
    <w:abstractNumId w:val="1"/>
  </w:num>
  <w:num w:numId="2" w16cid:durableId="9307436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C84"/>
    <w:rsid w:val="0005787D"/>
    <w:rsid w:val="001546C6"/>
    <w:rsid w:val="001846A7"/>
    <w:rsid w:val="001A0160"/>
    <w:rsid w:val="001A67FB"/>
    <w:rsid w:val="003D3D08"/>
    <w:rsid w:val="00412A87"/>
    <w:rsid w:val="00436913"/>
    <w:rsid w:val="00644E54"/>
    <w:rsid w:val="007B4C84"/>
    <w:rsid w:val="007D0F80"/>
    <w:rsid w:val="00890A94"/>
    <w:rsid w:val="008C63D1"/>
    <w:rsid w:val="00952F66"/>
    <w:rsid w:val="00B50976"/>
    <w:rsid w:val="00C87FA3"/>
    <w:rsid w:val="00F82A3E"/>
    <w:rsid w:val="00F836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2D06A17"/>
  <w15:chartTrackingRefBased/>
  <w15:docId w15:val="{33FB6767-2332-0940-A74B-2ACA69C80D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12A87"/>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7D0F80"/>
    <w:rPr>
      <w:color w:val="0563C1" w:themeColor="hyperlink"/>
      <w:u w:val="single"/>
    </w:rPr>
  </w:style>
  <w:style w:type="character" w:styleId="UnresolvedMention">
    <w:name w:val="Unresolved Mention"/>
    <w:basedOn w:val="DefaultParagraphFont"/>
    <w:uiPriority w:val="99"/>
    <w:semiHidden/>
    <w:unhideWhenUsed/>
    <w:rsid w:val="007D0F80"/>
    <w:rPr>
      <w:color w:val="605E5C"/>
      <w:shd w:val="clear" w:color="auto" w:fill="E1DFDD"/>
    </w:rPr>
  </w:style>
  <w:style w:type="paragraph" w:styleId="ListParagraph">
    <w:name w:val="List Paragraph"/>
    <w:basedOn w:val="Normal"/>
    <w:uiPriority w:val="34"/>
    <w:qFormat/>
    <w:rsid w:val="0005787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833766">
      <w:bodyDiv w:val="1"/>
      <w:marLeft w:val="0"/>
      <w:marRight w:val="0"/>
      <w:marTop w:val="0"/>
      <w:marBottom w:val="0"/>
      <w:divBdr>
        <w:top w:val="none" w:sz="0" w:space="0" w:color="auto"/>
        <w:left w:val="none" w:sz="0" w:space="0" w:color="auto"/>
        <w:bottom w:val="none" w:sz="0" w:space="0" w:color="auto"/>
        <w:right w:val="none" w:sz="0" w:space="0" w:color="auto"/>
      </w:divBdr>
      <w:divsChild>
        <w:div w:id="935475554">
          <w:marLeft w:val="0"/>
          <w:marRight w:val="0"/>
          <w:marTop w:val="0"/>
          <w:marBottom w:val="0"/>
          <w:divBdr>
            <w:top w:val="none" w:sz="0" w:space="0" w:color="auto"/>
            <w:left w:val="none" w:sz="0" w:space="0" w:color="auto"/>
            <w:bottom w:val="none" w:sz="0" w:space="0" w:color="auto"/>
            <w:right w:val="none" w:sz="0" w:space="0" w:color="auto"/>
          </w:divBdr>
          <w:divsChild>
            <w:div w:id="2119447884">
              <w:marLeft w:val="0"/>
              <w:marRight w:val="0"/>
              <w:marTop w:val="0"/>
              <w:marBottom w:val="0"/>
              <w:divBdr>
                <w:top w:val="none" w:sz="0" w:space="0" w:color="auto"/>
                <w:left w:val="none" w:sz="0" w:space="0" w:color="auto"/>
                <w:bottom w:val="none" w:sz="0" w:space="0" w:color="auto"/>
                <w:right w:val="none" w:sz="0" w:space="0" w:color="auto"/>
              </w:divBdr>
              <w:divsChild>
                <w:div w:id="452404667">
                  <w:marLeft w:val="0"/>
                  <w:marRight w:val="0"/>
                  <w:marTop w:val="0"/>
                  <w:marBottom w:val="0"/>
                  <w:divBdr>
                    <w:top w:val="none" w:sz="0" w:space="0" w:color="auto"/>
                    <w:left w:val="none" w:sz="0" w:space="0" w:color="auto"/>
                    <w:bottom w:val="none" w:sz="0" w:space="0" w:color="auto"/>
                    <w:right w:val="none" w:sz="0" w:space="0" w:color="auto"/>
                  </w:divBdr>
                  <w:divsChild>
                    <w:div w:id="428281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318909">
      <w:bodyDiv w:val="1"/>
      <w:marLeft w:val="0"/>
      <w:marRight w:val="0"/>
      <w:marTop w:val="0"/>
      <w:marBottom w:val="0"/>
      <w:divBdr>
        <w:top w:val="none" w:sz="0" w:space="0" w:color="auto"/>
        <w:left w:val="none" w:sz="0" w:space="0" w:color="auto"/>
        <w:bottom w:val="none" w:sz="0" w:space="0" w:color="auto"/>
        <w:right w:val="none" w:sz="0" w:space="0" w:color="auto"/>
      </w:divBdr>
      <w:divsChild>
        <w:div w:id="633295334">
          <w:marLeft w:val="0"/>
          <w:marRight w:val="0"/>
          <w:marTop w:val="0"/>
          <w:marBottom w:val="0"/>
          <w:divBdr>
            <w:top w:val="none" w:sz="0" w:space="0" w:color="auto"/>
            <w:left w:val="none" w:sz="0" w:space="0" w:color="auto"/>
            <w:bottom w:val="none" w:sz="0" w:space="0" w:color="auto"/>
            <w:right w:val="none" w:sz="0" w:space="0" w:color="auto"/>
          </w:divBdr>
          <w:divsChild>
            <w:div w:id="2096126416">
              <w:marLeft w:val="0"/>
              <w:marRight w:val="0"/>
              <w:marTop w:val="0"/>
              <w:marBottom w:val="0"/>
              <w:divBdr>
                <w:top w:val="none" w:sz="0" w:space="0" w:color="auto"/>
                <w:left w:val="none" w:sz="0" w:space="0" w:color="auto"/>
                <w:bottom w:val="none" w:sz="0" w:space="0" w:color="auto"/>
                <w:right w:val="none" w:sz="0" w:space="0" w:color="auto"/>
              </w:divBdr>
              <w:divsChild>
                <w:div w:id="1664580543">
                  <w:marLeft w:val="0"/>
                  <w:marRight w:val="0"/>
                  <w:marTop w:val="0"/>
                  <w:marBottom w:val="0"/>
                  <w:divBdr>
                    <w:top w:val="none" w:sz="0" w:space="0" w:color="auto"/>
                    <w:left w:val="none" w:sz="0" w:space="0" w:color="auto"/>
                    <w:bottom w:val="none" w:sz="0" w:space="0" w:color="auto"/>
                    <w:right w:val="none" w:sz="0" w:space="0" w:color="auto"/>
                  </w:divBdr>
                  <w:divsChild>
                    <w:div w:id="113606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7684486">
      <w:bodyDiv w:val="1"/>
      <w:marLeft w:val="0"/>
      <w:marRight w:val="0"/>
      <w:marTop w:val="0"/>
      <w:marBottom w:val="0"/>
      <w:divBdr>
        <w:top w:val="none" w:sz="0" w:space="0" w:color="auto"/>
        <w:left w:val="none" w:sz="0" w:space="0" w:color="auto"/>
        <w:bottom w:val="none" w:sz="0" w:space="0" w:color="auto"/>
        <w:right w:val="none" w:sz="0" w:space="0" w:color="auto"/>
      </w:divBdr>
      <w:divsChild>
        <w:div w:id="1940094419">
          <w:marLeft w:val="0"/>
          <w:marRight w:val="0"/>
          <w:marTop w:val="0"/>
          <w:marBottom w:val="0"/>
          <w:divBdr>
            <w:top w:val="none" w:sz="0" w:space="0" w:color="auto"/>
            <w:left w:val="none" w:sz="0" w:space="0" w:color="auto"/>
            <w:bottom w:val="none" w:sz="0" w:space="0" w:color="auto"/>
            <w:right w:val="none" w:sz="0" w:space="0" w:color="auto"/>
          </w:divBdr>
          <w:divsChild>
            <w:div w:id="879979580">
              <w:marLeft w:val="0"/>
              <w:marRight w:val="0"/>
              <w:marTop w:val="0"/>
              <w:marBottom w:val="0"/>
              <w:divBdr>
                <w:top w:val="none" w:sz="0" w:space="0" w:color="auto"/>
                <w:left w:val="none" w:sz="0" w:space="0" w:color="auto"/>
                <w:bottom w:val="none" w:sz="0" w:space="0" w:color="auto"/>
                <w:right w:val="none" w:sz="0" w:space="0" w:color="auto"/>
              </w:divBdr>
              <w:divsChild>
                <w:div w:id="1375273999">
                  <w:marLeft w:val="0"/>
                  <w:marRight w:val="0"/>
                  <w:marTop w:val="0"/>
                  <w:marBottom w:val="0"/>
                  <w:divBdr>
                    <w:top w:val="none" w:sz="0" w:space="0" w:color="auto"/>
                    <w:left w:val="none" w:sz="0" w:space="0" w:color="auto"/>
                    <w:bottom w:val="none" w:sz="0" w:space="0" w:color="auto"/>
                    <w:right w:val="none" w:sz="0" w:space="0" w:color="auto"/>
                  </w:divBdr>
                  <w:divsChild>
                    <w:div w:id="773981725">
                      <w:marLeft w:val="0"/>
                      <w:marRight w:val="0"/>
                      <w:marTop w:val="0"/>
                      <w:marBottom w:val="0"/>
                      <w:divBdr>
                        <w:top w:val="none" w:sz="0" w:space="0" w:color="auto"/>
                        <w:left w:val="none" w:sz="0" w:space="0" w:color="auto"/>
                        <w:bottom w:val="none" w:sz="0" w:space="0" w:color="auto"/>
                        <w:right w:val="none" w:sz="0" w:space="0" w:color="auto"/>
                      </w:divBdr>
                    </w:div>
                    <w:div w:id="553854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417653">
      <w:bodyDiv w:val="1"/>
      <w:marLeft w:val="0"/>
      <w:marRight w:val="0"/>
      <w:marTop w:val="0"/>
      <w:marBottom w:val="0"/>
      <w:divBdr>
        <w:top w:val="none" w:sz="0" w:space="0" w:color="auto"/>
        <w:left w:val="none" w:sz="0" w:space="0" w:color="auto"/>
        <w:bottom w:val="none" w:sz="0" w:space="0" w:color="auto"/>
        <w:right w:val="none" w:sz="0" w:space="0" w:color="auto"/>
      </w:divBdr>
      <w:divsChild>
        <w:div w:id="69156630">
          <w:marLeft w:val="0"/>
          <w:marRight w:val="0"/>
          <w:marTop w:val="0"/>
          <w:marBottom w:val="0"/>
          <w:divBdr>
            <w:top w:val="none" w:sz="0" w:space="0" w:color="auto"/>
            <w:left w:val="none" w:sz="0" w:space="0" w:color="auto"/>
            <w:bottom w:val="none" w:sz="0" w:space="0" w:color="auto"/>
            <w:right w:val="none" w:sz="0" w:space="0" w:color="auto"/>
          </w:divBdr>
          <w:divsChild>
            <w:div w:id="1844588824">
              <w:marLeft w:val="0"/>
              <w:marRight w:val="0"/>
              <w:marTop w:val="0"/>
              <w:marBottom w:val="0"/>
              <w:divBdr>
                <w:top w:val="none" w:sz="0" w:space="0" w:color="auto"/>
                <w:left w:val="none" w:sz="0" w:space="0" w:color="auto"/>
                <w:bottom w:val="none" w:sz="0" w:space="0" w:color="auto"/>
                <w:right w:val="none" w:sz="0" w:space="0" w:color="auto"/>
              </w:divBdr>
              <w:divsChild>
                <w:div w:id="1652444418">
                  <w:marLeft w:val="0"/>
                  <w:marRight w:val="0"/>
                  <w:marTop w:val="0"/>
                  <w:marBottom w:val="0"/>
                  <w:divBdr>
                    <w:top w:val="none" w:sz="0" w:space="0" w:color="auto"/>
                    <w:left w:val="none" w:sz="0" w:space="0" w:color="auto"/>
                    <w:bottom w:val="none" w:sz="0" w:space="0" w:color="auto"/>
                    <w:right w:val="none" w:sz="0" w:space="0" w:color="auto"/>
                  </w:divBdr>
                  <w:divsChild>
                    <w:div w:id="730546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3653823">
      <w:bodyDiv w:val="1"/>
      <w:marLeft w:val="0"/>
      <w:marRight w:val="0"/>
      <w:marTop w:val="0"/>
      <w:marBottom w:val="0"/>
      <w:divBdr>
        <w:top w:val="none" w:sz="0" w:space="0" w:color="auto"/>
        <w:left w:val="none" w:sz="0" w:space="0" w:color="auto"/>
        <w:bottom w:val="none" w:sz="0" w:space="0" w:color="auto"/>
        <w:right w:val="none" w:sz="0" w:space="0" w:color="auto"/>
      </w:divBdr>
      <w:divsChild>
        <w:div w:id="207453976">
          <w:marLeft w:val="0"/>
          <w:marRight w:val="0"/>
          <w:marTop w:val="0"/>
          <w:marBottom w:val="0"/>
          <w:divBdr>
            <w:top w:val="none" w:sz="0" w:space="0" w:color="auto"/>
            <w:left w:val="none" w:sz="0" w:space="0" w:color="auto"/>
            <w:bottom w:val="none" w:sz="0" w:space="0" w:color="auto"/>
            <w:right w:val="none" w:sz="0" w:space="0" w:color="auto"/>
          </w:divBdr>
          <w:divsChild>
            <w:div w:id="1571695492">
              <w:marLeft w:val="0"/>
              <w:marRight w:val="0"/>
              <w:marTop w:val="0"/>
              <w:marBottom w:val="0"/>
              <w:divBdr>
                <w:top w:val="none" w:sz="0" w:space="0" w:color="auto"/>
                <w:left w:val="none" w:sz="0" w:space="0" w:color="auto"/>
                <w:bottom w:val="none" w:sz="0" w:space="0" w:color="auto"/>
                <w:right w:val="none" w:sz="0" w:space="0" w:color="auto"/>
              </w:divBdr>
              <w:divsChild>
                <w:div w:id="2103447178">
                  <w:marLeft w:val="0"/>
                  <w:marRight w:val="0"/>
                  <w:marTop w:val="0"/>
                  <w:marBottom w:val="0"/>
                  <w:divBdr>
                    <w:top w:val="none" w:sz="0" w:space="0" w:color="auto"/>
                    <w:left w:val="none" w:sz="0" w:space="0" w:color="auto"/>
                    <w:bottom w:val="none" w:sz="0" w:space="0" w:color="auto"/>
                    <w:right w:val="none" w:sz="0" w:space="0" w:color="auto"/>
                  </w:divBdr>
                  <w:divsChild>
                    <w:div w:id="118652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www.socialdatabase.com"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399</Words>
  <Characters>2277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maarten van der Putten</dc:creator>
  <cp:keywords/>
  <dc:description/>
  <cp:lastModifiedBy>maarten van der Putten</cp:lastModifiedBy>
  <cp:revision>3</cp:revision>
  <dcterms:created xsi:type="dcterms:W3CDTF">2023-02-07T13:32:00Z</dcterms:created>
  <dcterms:modified xsi:type="dcterms:W3CDTF">2023-02-07T13:36:00Z</dcterms:modified>
</cp:coreProperties>
</file>